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9" w:rsidRDefault="00881E99" w:rsidP="00881E99">
      <w:pPr>
        <w:pStyle w:val="Heading1"/>
      </w:pPr>
      <w:bookmarkStart w:id="0" w:name="_GoBack"/>
      <w:bookmarkEnd w:id="0"/>
      <w:r>
        <w:t xml:space="preserve">Activity </w:t>
      </w:r>
      <w:r w:rsidR="00D224D4">
        <w:t xml:space="preserve">sheet </w:t>
      </w:r>
      <w:r>
        <w:t xml:space="preserve">12: Principles of </w:t>
      </w:r>
      <w:r w:rsidR="006971A8">
        <w:t>t</w:t>
      </w:r>
      <w:r>
        <w:t xml:space="preserve">raining </w:t>
      </w:r>
    </w:p>
    <w:p w:rsidR="000F392E" w:rsidRPr="005E3D12" w:rsidRDefault="000F392E" w:rsidP="000F392E">
      <w:pPr>
        <w:autoSpaceDE w:val="0"/>
        <w:autoSpaceDN w:val="0"/>
        <w:adjustRightInd w:val="0"/>
        <w:rPr>
          <w:rFonts w:ascii="Arial" w:hAnsi="Arial" w:cs="Arial"/>
          <w:bCs/>
          <w:i/>
          <w:color w:val="787878"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</w:rPr>
        <w:t>Learning aim A</w:t>
      </w:r>
      <w:r w:rsidRPr="005E3D12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Training to improve fitness for sport and activity</w:t>
      </w:r>
    </w:p>
    <w:p w:rsidR="000F392E" w:rsidRPr="0041138C" w:rsidRDefault="000F392E" w:rsidP="000F392E">
      <w:pPr>
        <w:pStyle w:val="Text"/>
        <w:rPr>
          <w:i/>
          <w:szCs w:val="20"/>
        </w:rPr>
      </w:pPr>
      <w:r w:rsidRPr="0041138C">
        <w:rPr>
          <w:i/>
          <w:szCs w:val="20"/>
        </w:rPr>
        <w:t>Learning aim A</w:t>
      </w:r>
      <w:r>
        <w:rPr>
          <w:i/>
          <w:szCs w:val="20"/>
        </w:rPr>
        <w:t>3</w:t>
      </w:r>
      <w:r w:rsidRPr="0041138C">
        <w:rPr>
          <w:i/>
          <w:szCs w:val="20"/>
        </w:rPr>
        <w:t xml:space="preserve">: </w:t>
      </w:r>
      <w:r>
        <w:rPr>
          <w:i/>
          <w:szCs w:val="20"/>
        </w:rPr>
        <w:t>The FITT principles and principles of training</w:t>
      </w:r>
      <w:r w:rsidRPr="0041138C">
        <w:rPr>
          <w:i/>
          <w:szCs w:val="20"/>
        </w:rPr>
        <w:t xml:space="preserve"> </w:t>
      </w:r>
    </w:p>
    <w:p w:rsidR="000F392E" w:rsidRDefault="000F392E" w:rsidP="00881E99">
      <w:pPr>
        <w:pStyle w:val="Text"/>
      </w:pPr>
    </w:p>
    <w:p w:rsidR="00881E99" w:rsidRDefault="00881E99" w:rsidP="00881E99">
      <w:pPr>
        <w:pStyle w:val="Text"/>
      </w:pPr>
      <w:r>
        <w:t>Nina is planning to take part in a 5</w:t>
      </w:r>
      <w:r w:rsidR="00CE1D51">
        <w:t xml:space="preserve"> </w:t>
      </w:r>
      <w:r>
        <w:t>km run in 6 weeks</w:t>
      </w:r>
      <w:r w:rsidR="008D7E21">
        <w:t>’</w:t>
      </w:r>
      <w:r>
        <w:t xml:space="preserve"> time. She takes part in aerobic endurance training three times a week.</w:t>
      </w:r>
    </w:p>
    <w:p w:rsidR="00881E99" w:rsidRDefault="00881E99" w:rsidP="00881E99"/>
    <w:p w:rsidR="00881E99" w:rsidRDefault="008D7E21" w:rsidP="0017253E">
      <w:pPr>
        <w:pStyle w:val="Text"/>
      </w:pPr>
      <w:r>
        <w:t>F</w:t>
      </w:r>
      <w:r w:rsidR="00881E99">
        <w:t>or each of the selected principles of training</w:t>
      </w:r>
      <w:r w:rsidR="00586E69">
        <w:t xml:space="preserve"> below</w:t>
      </w:r>
      <w:r w:rsidR="00881E99">
        <w:t>:</w:t>
      </w:r>
    </w:p>
    <w:p w:rsidR="00881E99" w:rsidRPr="008D7E21" w:rsidRDefault="00881E99" w:rsidP="008D7E21">
      <w:pPr>
        <w:pStyle w:val="Bullets"/>
      </w:pPr>
      <w:r w:rsidRPr="008D7E21">
        <w:t>give the definition</w:t>
      </w:r>
    </w:p>
    <w:p w:rsidR="00881E99" w:rsidRDefault="00881E99" w:rsidP="008D7E21">
      <w:pPr>
        <w:pStyle w:val="Bullets"/>
      </w:pPr>
      <w:r w:rsidRPr="008D7E21">
        <w:t xml:space="preserve">give one example of how the principle could be applied to Nina’s training. </w:t>
      </w:r>
    </w:p>
    <w:p w:rsidR="00CF0AA5" w:rsidRDefault="00CF0AA5" w:rsidP="00112C87"/>
    <w:p w:rsidR="00CF0AA5" w:rsidRDefault="00CF0AA5" w:rsidP="00112C87">
      <w:pPr>
        <w:pStyle w:val="Numberedlist"/>
      </w:pPr>
    </w:p>
    <w:p w:rsidR="0017253E" w:rsidRDefault="00881E99" w:rsidP="0017253E">
      <w:pPr>
        <w:pStyle w:val="Alphalist"/>
      </w:pPr>
      <w:r w:rsidRPr="0017253E">
        <w:t>Definition of overtraining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CF0AA5" w:rsidRDefault="00CF0AA5" w:rsidP="00112C87">
      <w:pPr>
        <w:pStyle w:val="Alphalist"/>
        <w:numPr>
          <w:ilvl w:val="0"/>
          <w:numId w:val="0"/>
        </w:numPr>
        <w:ind w:left="794"/>
      </w:pPr>
    </w:p>
    <w:p w:rsidR="00881E99" w:rsidRDefault="00881E99" w:rsidP="0017253E">
      <w:pPr>
        <w:pStyle w:val="Alphalist"/>
      </w:pPr>
      <w:r w:rsidRPr="0017253E">
        <w:t>Example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CF0AA5" w:rsidRDefault="00CF0AA5" w:rsidP="00112C87">
      <w:pPr>
        <w:pStyle w:val="Alphalist"/>
        <w:numPr>
          <w:ilvl w:val="0"/>
          <w:numId w:val="0"/>
        </w:numPr>
        <w:ind w:left="794"/>
      </w:pPr>
    </w:p>
    <w:p w:rsidR="00CF0AA5" w:rsidRDefault="00CF0AA5" w:rsidP="00112C87">
      <w:pPr>
        <w:pStyle w:val="Numberedlist"/>
      </w:pPr>
    </w:p>
    <w:p w:rsidR="0017253E" w:rsidRDefault="00881E99" w:rsidP="0017253E">
      <w:pPr>
        <w:pStyle w:val="Alphalist"/>
      </w:pPr>
      <w:r>
        <w:t>Definition of reversibility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881E99" w:rsidRDefault="00881E99" w:rsidP="0017253E">
      <w:pPr>
        <w:pStyle w:val="Alphalist"/>
      </w:pPr>
      <w:r>
        <w:t>Example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CF0AA5" w:rsidRDefault="00CF0AA5" w:rsidP="00112C87">
      <w:pPr>
        <w:pStyle w:val="Alphalist"/>
        <w:numPr>
          <w:ilvl w:val="0"/>
          <w:numId w:val="0"/>
        </w:numPr>
        <w:ind w:left="794"/>
      </w:pPr>
    </w:p>
    <w:p w:rsidR="00CF0AA5" w:rsidRDefault="00CF0AA5" w:rsidP="00112C87">
      <w:pPr>
        <w:pStyle w:val="Numberedlist"/>
      </w:pPr>
    </w:p>
    <w:p w:rsidR="0017253E" w:rsidRDefault="00881E99" w:rsidP="0017253E">
      <w:pPr>
        <w:pStyle w:val="Alphalist"/>
      </w:pPr>
      <w:r>
        <w:t>Definition of training zone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881E99" w:rsidRDefault="00881E99" w:rsidP="0017253E">
      <w:pPr>
        <w:pStyle w:val="Alphalist"/>
      </w:pPr>
      <w:r>
        <w:t>Example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CF0AA5" w:rsidRDefault="00CF0AA5" w:rsidP="00112C87">
      <w:pPr>
        <w:pStyle w:val="Textonwritingline"/>
      </w:pPr>
    </w:p>
    <w:p w:rsidR="00881E99" w:rsidRDefault="00881E99" w:rsidP="00881E99"/>
    <w:p w:rsidR="00CF0AA5" w:rsidRDefault="00881E99" w:rsidP="00112C87">
      <w:pPr>
        <w:pStyle w:val="Numberedlist"/>
      </w:pPr>
      <w:r>
        <w:lastRenderedPageBreak/>
        <w:t>Identify the three other principles of training</w:t>
      </w:r>
      <w:r w:rsidR="00F1643C">
        <w:t>.</w:t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F1643C" w:rsidRPr="00403722" w:rsidRDefault="00F1643C" w:rsidP="00F1643C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F1643C" w:rsidRDefault="00F1643C" w:rsidP="00F1643C">
      <w:pPr>
        <w:pStyle w:val="Numberedlist"/>
        <w:numPr>
          <w:ilvl w:val="0"/>
          <w:numId w:val="0"/>
        </w:numPr>
        <w:ind w:left="397"/>
      </w:pPr>
    </w:p>
    <w:sectPr w:rsidR="00F1643C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9B" w:rsidRDefault="00CE2F9B">
      <w:r>
        <w:separator/>
      </w:r>
    </w:p>
  </w:endnote>
  <w:endnote w:type="continuationSeparator" w:id="0">
    <w:p w:rsidR="00CE2F9B" w:rsidRDefault="00C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D55CA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D55CA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2A3255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D224D4">
      <w:t>9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9B" w:rsidRDefault="00CE2F9B">
      <w:r>
        <w:separator/>
      </w:r>
    </w:p>
  </w:footnote>
  <w:footnote w:type="continuationSeparator" w:id="0">
    <w:p w:rsidR="00CE2F9B" w:rsidRDefault="00CE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997F5E" w:rsidRDefault="002A3255" w:rsidP="00997F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0C2ECB07" wp14:editId="7A2F85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EE6625" w:rsidRDefault="002A3255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5250815</wp:posOffset>
              </wp:positionH>
              <wp:positionV relativeFrom="paragraph">
                <wp:posOffset>781050</wp:posOffset>
              </wp:positionV>
              <wp:extent cx="1704975" cy="3810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43C" w:rsidRDefault="00F1643C" w:rsidP="00F1643C">
                          <w:pPr>
                            <w:pStyle w:val="Unithead"/>
                            <w:jc w:val="right"/>
                          </w:pPr>
                          <w:r>
                            <w:t>Activity sheet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3.45pt;margin-top:61.5pt;width:134.2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KDQIAAPk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" filled="f" stroked="f">
              <v:textbox>
                <w:txbxContent>
                  <w:p w:rsidR="00F1643C" w:rsidRDefault="00F1643C" w:rsidP="00F1643C">
                    <w:pPr>
                      <w:pStyle w:val="Unithead"/>
                      <w:jc w:val="right"/>
                    </w:pPr>
                    <w:r>
                      <w:t>Activity sheet 12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-464185</wp:posOffset>
              </wp:positionH>
              <wp:positionV relativeFrom="paragraph">
                <wp:posOffset>781050</wp:posOffset>
              </wp:positionV>
              <wp:extent cx="6753225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4D4" w:rsidRDefault="00D224D4" w:rsidP="00D224D4">
                          <w:pPr>
                            <w:pStyle w:val="Unithead"/>
                          </w:pPr>
                          <w:r>
                            <w:t>Component 2: The principles of nutrition, training and psychology for sport and 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6.55pt;margin-top:61.5pt;width:531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" filled="f" stroked="f">
              <v:textbox>
                <w:txbxContent>
                  <w:p w:rsidR="00D224D4" w:rsidRDefault="00D224D4" w:rsidP="00D224D4">
                    <w:pPr>
                      <w:pStyle w:val="Unithead"/>
                    </w:pPr>
                    <w:r>
                      <w:t>Component 2: The principles of nutrition, training and psychology for sport and activity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643C">
      <w:rPr>
        <w:noProof/>
        <w:lang w:eastAsia="en-GB"/>
      </w:rPr>
      <w:drawing>
        <wp:inline distT="0" distB="0" distL="0" distR="0" wp14:anchorId="572774EE" wp14:editId="1FBDB437">
          <wp:extent cx="7648575" cy="17115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C_BANNER_SPORT A &amp; F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69" cy="171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A0FCB"/>
    <w:multiLevelType w:val="hybridMultilevel"/>
    <w:tmpl w:val="CE1CA058"/>
    <w:lvl w:ilvl="0" w:tplc="C3B20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3F3715"/>
    <w:multiLevelType w:val="multilevel"/>
    <w:tmpl w:val="514A0C56"/>
    <w:numStyleLink w:val="Listnum"/>
  </w:abstractNum>
  <w:abstractNum w:abstractNumId="17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3F0E76"/>
    <w:multiLevelType w:val="multilevel"/>
    <w:tmpl w:val="74EE693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BD37B4"/>
    <w:multiLevelType w:val="hybridMultilevel"/>
    <w:tmpl w:val="B626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3543"/>
    <w:multiLevelType w:val="hybridMultilevel"/>
    <w:tmpl w:val="A7A4C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53F37"/>
    <w:multiLevelType w:val="hybridMultilevel"/>
    <w:tmpl w:val="C012F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9A4CFB"/>
    <w:multiLevelType w:val="hybridMultilevel"/>
    <w:tmpl w:val="3F8A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14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21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75797"/>
    <w:rsid w:val="00082B21"/>
    <w:rsid w:val="00086635"/>
    <w:rsid w:val="000A483E"/>
    <w:rsid w:val="000B163A"/>
    <w:rsid w:val="000B762E"/>
    <w:rsid w:val="000C168A"/>
    <w:rsid w:val="000E5A21"/>
    <w:rsid w:val="000F392E"/>
    <w:rsid w:val="00105876"/>
    <w:rsid w:val="0011134D"/>
    <w:rsid w:val="00112C87"/>
    <w:rsid w:val="0012099F"/>
    <w:rsid w:val="0013523E"/>
    <w:rsid w:val="0014113C"/>
    <w:rsid w:val="00142DEA"/>
    <w:rsid w:val="00143EF8"/>
    <w:rsid w:val="00147D0E"/>
    <w:rsid w:val="00162E8C"/>
    <w:rsid w:val="00162EAC"/>
    <w:rsid w:val="0017253E"/>
    <w:rsid w:val="00173F2F"/>
    <w:rsid w:val="00174D10"/>
    <w:rsid w:val="00174FF8"/>
    <w:rsid w:val="00175161"/>
    <w:rsid w:val="00175F56"/>
    <w:rsid w:val="001A1E28"/>
    <w:rsid w:val="001B7DDF"/>
    <w:rsid w:val="00202F8B"/>
    <w:rsid w:val="0020630D"/>
    <w:rsid w:val="002074A3"/>
    <w:rsid w:val="0022199D"/>
    <w:rsid w:val="00231983"/>
    <w:rsid w:val="00245B76"/>
    <w:rsid w:val="002513DB"/>
    <w:rsid w:val="00277406"/>
    <w:rsid w:val="00285B46"/>
    <w:rsid w:val="002A3255"/>
    <w:rsid w:val="002A415B"/>
    <w:rsid w:val="002A6EF7"/>
    <w:rsid w:val="002B5D8F"/>
    <w:rsid w:val="002C003A"/>
    <w:rsid w:val="002D12C8"/>
    <w:rsid w:val="002F0089"/>
    <w:rsid w:val="00312B15"/>
    <w:rsid w:val="0031734E"/>
    <w:rsid w:val="003229DC"/>
    <w:rsid w:val="003443F5"/>
    <w:rsid w:val="00352511"/>
    <w:rsid w:val="00354351"/>
    <w:rsid w:val="00357838"/>
    <w:rsid w:val="00381C9A"/>
    <w:rsid w:val="00397466"/>
    <w:rsid w:val="003B26BF"/>
    <w:rsid w:val="003B43C2"/>
    <w:rsid w:val="003B7045"/>
    <w:rsid w:val="003C1D6E"/>
    <w:rsid w:val="003D6093"/>
    <w:rsid w:val="003F1E67"/>
    <w:rsid w:val="00400999"/>
    <w:rsid w:val="00417E55"/>
    <w:rsid w:val="00431DD7"/>
    <w:rsid w:val="00444102"/>
    <w:rsid w:val="004850BE"/>
    <w:rsid w:val="00491C42"/>
    <w:rsid w:val="004933F0"/>
    <w:rsid w:val="00497DD7"/>
    <w:rsid w:val="004A629C"/>
    <w:rsid w:val="004B6267"/>
    <w:rsid w:val="004D0153"/>
    <w:rsid w:val="004D7F67"/>
    <w:rsid w:val="005126D5"/>
    <w:rsid w:val="00517E57"/>
    <w:rsid w:val="005349C7"/>
    <w:rsid w:val="00547967"/>
    <w:rsid w:val="00572DCD"/>
    <w:rsid w:val="00586E69"/>
    <w:rsid w:val="005A0D81"/>
    <w:rsid w:val="005B3EDE"/>
    <w:rsid w:val="005D1F88"/>
    <w:rsid w:val="005F7833"/>
    <w:rsid w:val="00620E98"/>
    <w:rsid w:val="00634E60"/>
    <w:rsid w:val="00637389"/>
    <w:rsid w:val="00640F2E"/>
    <w:rsid w:val="006453A0"/>
    <w:rsid w:val="00656ADD"/>
    <w:rsid w:val="0067173A"/>
    <w:rsid w:val="00680242"/>
    <w:rsid w:val="006814C6"/>
    <w:rsid w:val="006971A8"/>
    <w:rsid w:val="006B1E4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1C3D"/>
    <w:rsid w:val="007C232A"/>
    <w:rsid w:val="007C31CE"/>
    <w:rsid w:val="007D7578"/>
    <w:rsid w:val="00803D83"/>
    <w:rsid w:val="008044AF"/>
    <w:rsid w:val="00837382"/>
    <w:rsid w:val="00857662"/>
    <w:rsid w:val="008652A4"/>
    <w:rsid w:val="00874E63"/>
    <w:rsid w:val="00876A71"/>
    <w:rsid w:val="00881E99"/>
    <w:rsid w:val="00883F9E"/>
    <w:rsid w:val="0088567F"/>
    <w:rsid w:val="00887E6E"/>
    <w:rsid w:val="008A36EA"/>
    <w:rsid w:val="008A7B9A"/>
    <w:rsid w:val="008B5D4A"/>
    <w:rsid w:val="008B7882"/>
    <w:rsid w:val="008C0B57"/>
    <w:rsid w:val="008C4AE2"/>
    <w:rsid w:val="008D7E21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51313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56E5D"/>
    <w:rsid w:val="00A62CFE"/>
    <w:rsid w:val="00A86AB2"/>
    <w:rsid w:val="00A945FC"/>
    <w:rsid w:val="00A978CE"/>
    <w:rsid w:val="00AA5933"/>
    <w:rsid w:val="00AB0C19"/>
    <w:rsid w:val="00AD3791"/>
    <w:rsid w:val="00B00D8C"/>
    <w:rsid w:val="00B10A86"/>
    <w:rsid w:val="00B14A99"/>
    <w:rsid w:val="00B163E5"/>
    <w:rsid w:val="00B20442"/>
    <w:rsid w:val="00B27344"/>
    <w:rsid w:val="00B34C23"/>
    <w:rsid w:val="00B430D7"/>
    <w:rsid w:val="00B4773F"/>
    <w:rsid w:val="00B6603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B5C3F"/>
    <w:rsid w:val="00CD1F2A"/>
    <w:rsid w:val="00CE1D51"/>
    <w:rsid w:val="00CE2F9B"/>
    <w:rsid w:val="00CE6614"/>
    <w:rsid w:val="00CF0AA5"/>
    <w:rsid w:val="00CF2690"/>
    <w:rsid w:val="00D13078"/>
    <w:rsid w:val="00D1572A"/>
    <w:rsid w:val="00D224D4"/>
    <w:rsid w:val="00D37A33"/>
    <w:rsid w:val="00D44878"/>
    <w:rsid w:val="00D467CE"/>
    <w:rsid w:val="00D55CA7"/>
    <w:rsid w:val="00D715D4"/>
    <w:rsid w:val="00D75265"/>
    <w:rsid w:val="00D83582"/>
    <w:rsid w:val="00DA04C0"/>
    <w:rsid w:val="00DB7544"/>
    <w:rsid w:val="00DC05E4"/>
    <w:rsid w:val="00DD08AB"/>
    <w:rsid w:val="00DD2CDE"/>
    <w:rsid w:val="00DD58B4"/>
    <w:rsid w:val="00DF7A60"/>
    <w:rsid w:val="00E01E36"/>
    <w:rsid w:val="00E1572F"/>
    <w:rsid w:val="00E15F8D"/>
    <w:rsid w:val="00E23BF0"/>
    <w:rsid w:val="00E61C83"/>
    <w:rsid w:val="00E84335"/>
    <w:rsid w:val="00E86352"/>
    <w:rsid w:val="00EA5F52"/>
    <w:rsid w:val="00EF5F48"/>
    <w:rsid w:val="00F1643C"/>
    <w:rsid w:val="00F20820"/>
    <w:rsid w:val="00F2454C"/>
    <w:rsid w:val="00F33B40"/>
    <w:rsid w:val="00F3500E"/>
    <w:rsid w:val="00F5612F"/>
    <w:rsid w:val="00F65C75"/>
    <w:rsid w:val="00F74E82"/>
    <w:rsid w:val="00F925D7"/>
    <w:rsid w:val="00F97FE5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E650536-B165-4027-AB83-998F1A1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7D7578"/>
    <w:pPr>
      <w:spacing w:before="240" w:after="240" w:line="600" w:lineRule="exact"/>
      <w:outlineLvl w:val="0"/>
    </w:pPr>
    <w:rPr>
      <w:rFonts w:ascii="Arial" w:hAnsi="Arial"/>
      <w:b/>
      <w:color w:val="DC143C"/>
      <w:sz w:val="50"/>
      <w:szCs w:val="50"/>
    </w:rPr>
  </w:style>
  <w:style w:type="paragraph" w:styleId="Heading2">
    <w:name w:val="heading 2"/>
    <w:next w:val="Text"/>
    <w:link w:val="Heading2Char"/>
    <w:qFormat/>
    <w:rsid w:val="007D7578"/>
    <w:pPr>
      <w:spacing w:before="240" w:after="120"/>
      <w:outlineLvl w:val="1"/>
    </w:pPr>
    <w:rPr>
      <w:rFonts w:ascii="Arial" w:hAnsi="Arial"/>
      <w:b/>
      <w:color w:val="DC143C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7D7578"/>
    <w:pPr>
      <w:spacing w:before="240" w:after="120"/>
      <w:ind w:right="851"/>
      <w:outlineLvl w:val="2"/>
    </w:pPr>
    <w:rPr>
      <w:rFonts w:ascii="Arial" w:hAnsi="Arial" w:cs="Arial"/>
      <w:b/>
      <w:color w:val="DC143C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7D7578"/>
    <w:rPr>
      <w:rFonts w:ascii="Arial" w:hAnsi="Arial"/>
      <w:b/>
      <w:color w:val="DC143C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7D7578"/>
    <w:rPr>
      <w:rFonts w:ascii="Arial" w:hAnsi="Arial"/>
      <w:b/>
      <w:color w:val="DC143C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7578"/>
    <w:rPr>
      <w:rFonts w:ascii="Arial" w:hAnsi="Arial" w:cs="Arial"/>
      <w:b/>
      <w:color w:val="DC143C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7D7578"/>
    <w:pPr>
      <w:shd w:val="clear" w:color="auto" w:fill="DC143C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7D7578"/>
    <w:pPr>
      <w:shd w:val="clear" w:color="auto" w:fill="F8AEBC"/>
    </w:pPr>
  </w:style>
  <w:style w:type="character" w:customStyle="1" w:styleId="Featurehead1Char">
    <w:name w:val="Feature head 1 Char"/>
    <w:basedOn w:val="Style2Char"/>
    <w:link w:val="Featurehead1"/>
    <w:rsid w:val="007D7578"/>
    <w:rPr>
      <w:rFonts w:ascii="Arial" w:hAnsi="Arial" w:cs="Arial"/>
      <w:b/>
      <w:color w:val="FFFFFF" w:themeColor="background1"/>
      <w:sz w:val="22"/>
      <w:szCs w:val="24"/>
      <w:shd w:val="clear" w:color="auto" w:fill="DC143C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7D7578"/>
    <w:pPr>
      <w:shd w:val="clear" w:color="auto" w:fill="F8AEBC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7D7578"/>
    <w:rPr>
      <w:rFonts w:ascii="Arial" w:hAnsi="Arial" w:cs="Arial"/>
      <w:b/>
      <w:szCs w:val="24"/>
      <w:shd w:val="clear" w:color="auto" w:fill="F8AEBC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7D7578"/>
    <w:pPr>
      <w:shd w:val="clear" w:color="auto" w:fill="F8AEBC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7D7578"/>
    <w:pPr>
      <w:shd w:val="clear" w:color="auto" w:fill="F8AEBC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7D7578"/>
    <w:rPr>
      <w:rFonts w:ascii="Arial" w:hAnsi="Arial" w:cs="Arial"/>
      <w:szCs w:val="24"/>
      <w:shd w:val="clear" w:color="auto" w:fill="F8AEBC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styleId="ListParagraph">
    <w:name w:val="List Paragraph"/>
    <w:basedOn w:val="Normal"/>
    <w:uiPriority w:val="34"/>
    <w:qFormat/>
    <w:rsid w:val="00221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rtworkmedium">
    <w:name w:val="Artwork medium"/>
    <w:next w:val="Caption"/>
    <w:qFormat/>
    <w:rsid w:val="0022199D"/>
    <w:pPr>
      <w:spacing w:before="3000" w:after="120"/>
    </w:pPr>
    <w:rPr>
      <w:rFonts w:ascii="Arial" w:hAnsi="Arial"/>
      <w:i/>
      <w:color w:val="0000FF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221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0">
    <w:name w:val="text"/>
    <w:rsid w:val="00634E60"/>
    <w:pPr>
      <w:keepLines/>
      <w:tabs>
        <w:tab w:val="left" w:pos="220"/>
      </w:tabs>
      <w:spacing w:line="260" w:lineRule="exact"/>
    </w:pPr>
    <w:rPr>
      <w:rFonts w:ascii="Minion" w:hAnsi="Minion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4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773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77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73F"/>
    <w:rPr>
      <w:lang w:eastAsia="en-US"/>
    </w:rPr>
  </w:style>
  <w:style w:type="paragraph" w:customStyle="1" w:styleId="TableContents">
    <w:name w:val="Table Contents"/>
    <w:basedOn w:val="Normal"/>
    <w:qFormat/>
    <w:rsid w:val="00A56E5D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E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Ollie Copplestone</cp:lastModifiedBy>
  <cp:revision>2</cp:revision>
  <dcterms:created xsi:type="dcterms:W3CDTF">2020-03-24T09:35:00Z</dcterms:created>
  <dcterms:modified xsi:type="dcterms:W3CDTF">2020-03-24T09:35:00Z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