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D90" w:rsidRPr="009348E4" w:rsidRDefault="009348E4" w:rsidP="009348E4">
      <w:pPr>
        <w:jc w:val="center"/>
        <w:rPr>
          <w:b/>
          <w:sz w:val="36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5A129BD" wp14:editId="52CB0F66">
            <wp:simplePos x="0" y="0"/>
            <wp:positionH relativeFrom="margin">
              <wp:posOffset>7299960</wp:posOffset>
            </wp:positionH>
            <wp:positionV relativeFrom="paragraph">
              <wp:posOffset>-560705</wp:posOffset>
            </wp:positionV>
            <wp:extent cx="1988820" cy="1490805"/>
            <wp:effectExtent l="0" t="0" r="0" b="0"/>
            <wp:wrapNone/>
            <wp:docPr id="2" name="Picture 2" descr="Image result for warm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warm u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149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2CC9092" wp14:editId="6CD2EF61">
            <wp:simplePos x="0" y="0"/>
            <wp:positionH relativeFrom="margin">
              <wp:posOffset>-228600</wp:posOffset>
            </wp:positionH>
            <wp:positionV relativeFrom="paragraph">
              <wp:posOffset>-579120</wp:posOffset>
            </wp:positionV>
            <wp:extent cx="1322894" cy="1554184"/>
            <wp:effectExtent l="0" t="0" r="0" b="8255"/>
            <wp:wrapNone/>
            <wp:docPr id="1" name="Picture 1" descr="Image result for warm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warm u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894" cy="1554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48E4">
        <w:rPr>
          <w:b/>
          <w:sz w:val="36"/>
        </w:rPr>
        <w:t>Homework:</w:t>
      </w:r>
    </w:p>
    <w:p w:rsidR="009348E4" w:rsidRPr="005117FD" w:rsidRDefault="009348E4" w:rsidP="009348E4">
      <w:pPr>
        <w:jc w:val="center"/>
        <w:rPr>
          <w:b/>
          <w:sz w:val="36"/>
          <w:u w:val="single"/>
        </w:rPr>
      </w:pPr>
      <w:r w:rsidRPr="005117FD">
        <w:rPr>
          <w:b/>
          <w:sz w:val="36"/>
          <w:u w:val="single"/>
        </w:rPr>
        <w:t>Design a warm-up and a cool down for your chosen sport</w:t>
      </w:r>
    </w:p>
    <w:p w:rsidR="009348E4" w:rsidRPr="000F0C93" w:rsidRDefault="009348E4" w:rsidP="009348E4">
      <w:pPr>
        <w:jc w:val="center"/>
        <w:rPr>
          <w:b/>
          <w:sz w:val="40"/>
        </w:rPr>
      </w:pPr>
    </w:p>
    <w:p w:rsidR="009348E4" w:rsidRPr="000F0C93" w:rsidRDefault="00F74AAA">
      <w:pPr>
        <w:rPr>
          <w:sz w:val="24"/>
        </w:rPr>
      </w:pPr>
      <w:r>
        <w:rPr>
          <w:b/>
          <w:sz w:val="24"/>
          <w:u w:val="single"/>
        </w:rPr>
        <w:t>Warm</w:t>
      </w:r>
      <w:r w:rsidR="009348E4" w:rsidRPr="000F0C93">
        <w:rPr>
          <w:b/>
          <w:sz w:val="24"/>
          <w:u w:val="single"/>
        </w:rPr>
        <w:t xml:space="preserve"> up:</w:t>
      </w:r>
      <w:r w:rsidR="009348E4" w:rsidRPr="000F0C93">
        <w:rPr>
          <w:sz w:val="24"/>
        </w:rPr>
        <w:t xml:space="preserve"> Create a warm-up that will include movements, actions and activities that meet the five components of an effective warm-up?</w:t>
      </w:r>
      <w:r w:rsidR="00901E05" w:rsidRPr="000F0C93">
        <w:rPr>
          <w:sz w:val="24"/>
        </w:rPr>
        <w:t xml:space="preserve"> (Some activities </w:t>
      </w:r>
      <w:r w:rsidR="00195947" w:rsidRPr="000F0C93">
        <w:rPr>
          <w:sz w:val="24"/>
        </w:rPr>
        <w:t>may meet the demands of the two options)</w:t>
      </w:r>
      <w:r w:rsidR="005117FD">
        <w:rPr>
          <w:sz w:val="24"/>
        </w:rPr>
        <w:t>.</w:t>
      </w:r>
    </w:p>
    <w:p w:rsidR="00195947" w:rsidRDefault="00195947"/>
    <w:p w:rsidR="00195947" w:rsidRDefault="002A6ABD">
      <w:r>
        <w:t>-</w:t>
      </w:r>
    </w:p>
    <w:p w:rsidR="00195947" w:rsidRDefault="00195947"/>
    <w:p w:rsidR="00195947" w:rsidRDefault="00195947"/>
    <w:p w:rsidR="00195947" w:rsidRDefault="002A6ABD">
      <w:r>
        <w:t>-</w:t>
      </w:r>
    </w:p>
    <w:p w:rsidR="000F0C93" w:rsidRDefault="000F0C93"/>
    <w:p w:rsidR="000F0C93" w:rsidRDefault="000F0C93"/>
    <w:p w:rsidR="009348E4" w:rsidRDefault="009348E4"/>
    <w:p w:rsidR="009348E4" w:rsidRPr="000F0C93" w:rsidRDefault="009348E4">
      <w:pPr>
        <w:rPr>
          <w:sz w:val="24"/>
        </w:rPr>
      </w:pPr>
      <w:r w:rsidRPr="000F0C93">
        <w:rPr>
          <w:b/>
          <w:sz w:val="24"/>
          <w:u w:val="single"/>
        </w:rPr>
        <w:t>Cool-down:</w:t>
      </w:r>
      <w:r w:rsidRPr="000F0C93">
        <w:rPr>
          <w:sz w:val="24"/>
        </w:rPr>
        <w:t xml:space="preserve"> Create a cool down that includes the </w:t>
      </w:r>
      <w:r w:rsidR="00901E05" w:rsidRPr="000F0C93">
        <w:rPr>
          <w:sz w:val="24"/>
        </w:rPr>
        <w:t>components of a cool down (write the specific things you would do, don’t just put stretches)</w:t>
      </w:r>
      <w:r w:rsidR="005117FD">
        <w:rPr>
          <w:sz w:val="24"/>
        </w:rPr>
        <w:t>.</w:t>
      </w:r>
    </w:p>
    <w:p w:rsidR="009348E4" w:rsidRDefault="009348E4"/>
    <w:p w:rsidR="00195947" w:rsidRDefault="002A6ABD">
      <w:r>
        <w:t>-</w:t>
      </w:r>
    </w:p>
    <w:p w:rsidR="00195947" w:rsidRDefault="00195947"/>
    <w:p w:rsidR="009348E4" w:rsidRPr="000F0C93" w:rsidRDefault="002A6ABD">
      <w:pPr>
        <w:rPr>
          <w:sz w:val="24"/>
        </w:rPr>
      </w:pPr>
      <w:r>
        <w:rPr>
          <w:sz w:val="24"/>
        </w:rPr>
        <w:t>-</w:t>
      </w:r>
    </w:p>
    <w:p w:rsidR="000F0C93" w:rsidRDefault="000F0C93">
      <w:pPr>
        <w:rPr>
          <w:b/>
          <w:sz w:val="24"/>
          <w:u w:val="single"/>
        </w:rPr>
      </w:pPr>
    </w:p>
    <w:p w:rsidR="009348E4" w:rsidRPr="000F0C93" w:rsidRDefault="009348E4">
      <w:pPr>
        <w:rPr>
          <w:sz w:val="24"/>
        </w:rPr>
      </w:pPr>
      <w:r w:rsidRPr="000F0C93">
        <w:rPr>
          <w:b/>
          <w:sz w:val="24"/>
          <w:u w:val="single"/>
        </w:rPr>
        <w:lastRenderedPageBreak/>
        <w:t>E</w:t>
      </w:r>
      <w:bookmarkStart w:id="0" w:name="_GoBack"/>
      <w:bookmarkEnd w:id="0"/>
      <w:r w:rsidRPr="000F0C93">
        <w:rPr>
          <w:b/>
          <w:sz w:val="24"/>
          <w:u w:val="single"/>
        </w:rPr>
        <w:t>xtension task</w:t>
      </w:r>
      <w:r w:rsidR="00901E05" w:rsidRPr="000F0C93">
        <w:rPr>
          <w:b/>
          <w:sz w:val="24"/>
          <w:u w:val="single"/>
        </w:rPr>
        <w:t>:</w:t>
      </w:r>
      <w:r w:rsidR="00195947" w:rsidRPr="000F0C93">
        <w:rPr>
          <w:sz w:val="24"/>
        </w:rPr>
        <w:t xml:space="preserve"> On the back of this worksheet can you include the benefits of the warm up and the benefits of the cool down.</w:t>
      </w:r>
    </w:p>
    <w:tbl>
      <w:tblPr>
        <w:tblStyle w:val="TableGrid"/>
        <w:tblW w:w="13992" w:type="dxa"/>
        <w:tblLook w:val="04A0" w:firstRow="1" w:lastRow="0" w:firstColumn="1" w:lastColumn="0" w:noHBand="0" w:noVBand="1"/>
      </w:tblPr>
      <w:tblGrid>
        <w:gridCol w:w="6996"/>
        <w:gridCol w:w="6996"/>
      </w:tblGrid>
      <w:tr w:rsidR="00195947" w:rsidTr="00570EBA">
        <w:trPr>
          <w:trHeight w:val="637"/>
        </w:trPr>
        <w:tc>
          <w:tcPr>
            <w:tcW w:w="6996" w:type="dxa"/>
          </w:tcPr>
          <w:p w:rsidR="00195947" w:rsidRPr="00195947" w:rsidRDefault="00195947" w:rsidP="00195947">
            <w:pPr>
              <w:jc w:val="center"/>
              <w:rPr>
                <w:b/>
                <w:u w:val="single"/>
              </w:rPr>
            </w:pPr>
            <w:r w:rsidRPr="00195947">
              <w:rPr>
                <w:b/>
                <w:u w:val="single"/>
              </w:rPr>
              <w:t>Physical benefits of a warm up:</w:t>
            </w:r>
          </w:p>
        </w:tc>
        <w:tc>
          <w:tcPr>
            <w:tcW w:w="6996" w:type="dxa"/>
          </w:tcPr>
          <w:p w:rsidR="00195947" w:rsidRPr="00195947" w:rsidRDefault="00195947" w:rsidP="00195947">
            <w:pPr>
              <w:jc w:val="center"/>
              <w:rPr>
                <w:b/>
                <w:u w:val="single"/>
              </w:rPr>
            </w:pPr>
            <w:r w:rsidRPr="00195947">
              <w:rPr>
                <w:b/>
                <w:u w:val="single"/>
              </w:rPr>
              <w:t>Physical benefits of a cool down:</w:t>
            </w:r>
          </w:p>
        </w:tc>
      </w:tr>
      <w:tr w:rsidR="00195947" w:rsidTr="00570EBA">
        <w:trPr>
          <w:trHeight w:val="1799"/>
        </w:trPr>
        <w:tc>
          <w:tcPr>
            <w:tcW w:w="6996" w:type="dxa"/>
          </w:tcPr>
          <w:p w:rsidR="00195947" w:rsidRDefault="004F434C">
            <w:r>
              <w:t>1.</w:t>
            </w:r>
          </w:p>
          <w:p w:rsidR="004F434C" w:rsidRDefault="004F434C"/>
        </w:tc>
        <w:tc>
          <w:tcPr>
            <w:tcW w:w="6996" w:type="dxa"/>
          </w:tcPr>
          <w:p w:rsidR="00195947" w:rsidRDefault="004F434C">
            <w:r>
              <w:t>1.</w:t>
            </w:r>
          </w:p>
        </w:tc>
      </w:tr>
      <w:tr w:rsidR="00195947" w:rsidTr="00570EBA">
        <w:trPr>
          <w:trHeight w:val="1882"/>
        </w:trPr>
        <w:tc>
          <w:tcPr>
            <w:tcW w:w="6996" w:type="dxa"/>
          </w:tcPr>
          <w:p w:rsidR="00195947" w:rsidRDefault="004F434C">
            <w:r>
              <w:t>2.</w:t>
            </w:r>
          </w:p>
          <w:p w:rsidR="004F434C" w:rsidRDefault="004F434C"/>
        </w:tc>
        <w:tc>
          <w:tcPr>
            <w:tcW w:w="6996" w:type="dxa"/>
          </w:tcPr>
          <w:p w:rsidR="00195947" w:rsidRDefault="004F434C">
            <w:r>
              <w:t>2.</w:t>
            </w:r>
          </w:p>
        </w:tc>
      </w:tr>
      <w:tr w:rsidR="00195947" w:rsidTr="00570EBA">
        <w:trPr>
          <w:trHeight w:val="1799"/>
        </w:trPr>
        <w:tc>
          <w:tcPr>
            <w:tcW w:w="6996" w:type="dxa"/>
          </w:tcPr>
          <w:p w:rsidR="00195947" w:rsidRDefault="004F434C">
            <w:r>
              <w:t>3.</w:t>
            </w:r>
          </w:p>
          <w:p w:rsidR="004F434C" w:rsidRDefault="004F434C"/>
        </w:tc>
        <w:tc>
          <w:tcPr>
            <w:tcW w:w="6996" w:type="dxa"/>
          </w:tcPr>
          <w:p w:rsidR="00195947" w:rsidRDefault="004F434C">
            <w:r>
              <w:t>3.</w:t>
            </w:r>
          </w:p>
        </w:tc>
      </w:tr>
      <w:tr w:rsidR="00195947" w:rsidTr="00570EBA">
        <w:trPr>
          <w:trHeight w:val="1799"/>
        </w:trPr>
        <w:tc>
          <w:tcPr>
            <w:tcW w:w="6996" w:type="dxa"/>
          </w:tcPr>
          <w:p w:rsidR="00195947" w:rsidRDefault="004F434C">
            <w:r>
              <w:t>4.</w:t>
            </w:r>
          </w:p>
        </w:tc>
        <w:tc>
          <w:tcPr>
            <w:tcW w:w="6996" w:type="dxa"/>
          </w:tcPr>
          <w:p w:rsidR="00195947" w:rsidRDefault="004F434C">
            <w:r>
              <w:t>4.</w:t>
            </w:r>
          </w:p>
        </w:tc>
      </w:tr>
    </w:tbl>
    <w:p w:rsidR="00901E05" w:rsidRPr="00901E05" w:rsidRDefault="00901E05"/>
    <w:sectPr w:rsidR="00901E05" w:rsidRPr="00901E05" w:rsidSect="009348E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8E4"/>
    <w:rsid w:val="00086D90"/>
    <w:rsid w:val="000F0C93"/>
    <w:rsid w:val="00195947"/>
    <w:rsid w:val="002A6ABD"/>
    <w:rsid w:val="004F434C"/>
    <w:rsid w:val="005117FD"/>
    <w:rsid w:val="00570EBA"/>
    <w:rsid w:val="006223BE"/>
    <w:rsid w:val="00901E05"/>
    <w:rsid w:val="009348E4"/>
    <w:rsid w:val="00F7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4AD8D"/>
  <w15:chartTrackingRefBased/>
  <w15:docId w15:val="{1EF4EBCA-3A66-4EA5-8896-8DC5FFF2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5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Ollie Copplestone</dc:creator>
  <cp:keywords/>
  <dc:description/>
  <cp:lastModifiedBy>Ollie Copplestone</cp:lastModifiedBy>
  <cp:revision>9</cp:revision>
  <dcterms:created xsi:type="dcterms:W3CDTF">2017-11-20T13:21:00Z</dcterms:created>
  <dcterms:modified xsi:type="dcterms:W3CDTF">2017-11-20T18:51:00Z</dcterms:modified>
</cp:coreProperties>
</file>